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01</w:t>
      </w:r>
      <w:r w:rsidR="00573EDD">
        <w:rPr>
          <w:lang w:val="bg-BG"/>
        </w:rPr>
        <w:t>10</w:t>
      </w:r>
      <w:bookmarkStart w:id="0" w:name="_GoBack"/>
      <w:bookmarkEnd w:id="0"/>
      <w:r w:rsidR="00F133D8">
        <w:rPr>
          <w:lang w:val="bg-BG"/>
        </w:rPr>
        <w:t>/</w:t>
      </w:r>
      <w:r w:rsidR="00112D80">
        <w:rPr>
          <w:lang w:val="bg-BG"/>
        </w:rPr>
        <w:t>05</w:t>
      </w:r>
      <w:r w:rsidR="005868BC" w:rsidRPr="00566BA9">
        <w:rPr>
          <w:lang w:val="bg-BG"/>
        </w:rPr>
        <w:t>.0</w:t>
      </w:r>
      <w:r w:rsidR="00112D80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9C188D">
        <w:rPr>
          <w:lang w:val="bg-BG"/>
        </w:rPr>
        <w:t>1</w:t>
      </w:r>
      <w:r w:rsidR="00573EDD">
        <w:rPr>
          <w:lang w:val="bg-BG"/>
        </w:rPr>
        <w:t>2</w:t>
      </w:r>
      <w:r w:rsidR="00F133D8" w:rsidRPr="00960F9E">
        <w:rPr>
          <w:lang w:val="bg-BG"/>
        </w:rPr>
        <w:t xml:space="preserve"> от Протокол № </w:t>
      </w:r>
      <w:r w:rsidR="00112D80">
        <w:rPr>
          <w:lang w:val="bg-BG"/>
        </w:rPr>
        <w:t>2</w:t>
      </w:r>
      <w:r w:rsidR="00F133D8">
        <w:rPr>
          <w:lang w:val="bg-BG"/>
        </w:rPr>
        <w:t xml:space="preserve"> / </w:t>
      </w:r>
      <w:r w:rsidR="00112D80">
        <w:rPr>
          <w:lang w:val="bg-BG"/>
        </w:rPr>
        <w:t>27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112D80">
        <w:rPr>
          <w:lang w:val="bg-BG"/>
        </w:rPr>
        <w:t>1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573EDD" w:rsidRPr="00A97DA3" w:rsidRDefault="00573EDD" w:rsidP="00573EDD">
      <w:pPr>
        <w:ind w:firstLine="708"/>
        <w:jc w:val="both"/>
        <w:rPr>
          <w:rFonts w:eastAsia="Calibri"/>
          <w:b/>
          <w:lang w:val="bg-BG"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регулация и застрояване 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ПРЗ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 w:rsidRPr="00A97DA3">
        <w:rPr>
          <w:rFonts w:eastAsia="Calibri"/>
          <w:lang w:val="bg-BG" w:eastAsia="bg-BG"/>
        </w:rPr>
        <w:t xml:space="preserve">за частично изменение на ЗРП за УПИ VІІІ-42, кв.16 по плана на </w:t>
      </w:r>
      <w:proofErr w:type="spellStart"/>
      <w:r w:rsidRPr="00A97DA3">
        <w:rPr>
          <w:rFonts w:eastAsia="Calibri"/>
          <w:lang w:val="bg-BG" w:eastAsia="bg-BG"/>
        </w:rPr>
        <w:t>с.Стар</w:t>
      </w:r>
      <w:proofErr w:type="spellEnd"/>
      <w:r w:rsidRPr="00A97DA3">
        <w:rPr>
          <w:rFonts w:eastAsia="Calibri"/>
          <w:lang w:val="bg-BG" w:eastAsia="bg-BG"/>
        </w:rPr>
        <w:t xml:space="preserve"> Кръвеник, Община Севлиево изработен на основание чл.134, ал.1, т.1 и ал.2, т.6 от ЗУТ със съдържание:</w:t>
      </w:r>
    </w:p>
    <w:p w:rsidR="00573EDD" w:rsidRPr="00A97DA3" w:rsidRDefault="00573EDD" w:rsidP="00573EDD">
      <w:pPr>
        <w:ind w:firstLine="708"/>
        <w:jc w:val="both"/>
        <w:rPr>
          <w:rFonts w:eastAsia="Calibri"/>
          <w:b/>
          <w:lang w:val="bg-BG"/>
        </w:rPr>
      </w:pPr>
      <w:r w:rsidRPr="00A97DA3">
        <w:rPr>
          <w:rFonts w:eastAsia="Calibri"/>
          <w:b/>
          <w:lang w:val="bg-BG"/>
        </w:rPr>
        <w:t>ПЛАН ЗА РЕГУЛАЦИЯ (ПР):</w:t>
      </w:r>
    </w:p>
    <w:p w:rsidR="00573EDD" w:rsidRPr="00A97DA3" w:rsidRDefault="00573EDD" w:rsidP="00573EDD">
      <w:pPr>
        <w:ind w:firstLine="708"/>
        <w:jc w:val="both"/>
        <w:rPr>
          <w:rFonts w:eastAsia="Calibri"/>
          <w:lang w:val="bg-BG"/>
        </w:rPr>
      </w:pPr>
      <w:r w:rsidRPr="00A97DA3">
        <w:rPr>
          <w:rFonts w:eastAsia="Calibri"/>
          <w:lang w:val="bg-BG"/>
        </w:rPr>
        <w:t xml:space="preserve">Променя се отреждането на УПИ VІІІ-42, кв.16 по плана на </w:t>
      </w:r>
      <w:proofErr w:type="spellStart"/>
      <w:r w:rsidRPr="00A97DA3">
        <w:rPr>
          <w:rFonts w:eastAsia="Calibri"/>
          <w:lang w:val="bg-BG"/>
        </w:rPr>
        <w:t>с.Стар</w:t>
      </w:r>
      <w:proofErr w:type="spellEnd"/>
      <w:r w:rsidRPr="00A97DA3">
        <w:rPr>
          <w:rFonts w:eastAsia="Calibri"/>
          <w:lang w:val="bg-BG"/>
        </w:rPr>
        <w:t xml:space="preserve"> Кръвеник, Община Севлиево от УПИ VІІІ-42 „за жилищно строителство“ в УПИ VІІІ-42 „за животновъдна ферма“ с площ 857,00 </w:t>
      </w:r>
      <w:proofErr w:type="spellStart"/>
      <w:r w:rsidRPr="00A97DA3">
        <w:rPr>
          <w:rFonts w:eastAsia="Calibri"/>
          <w:lang w:val="bg-BG"/>
        </w:rPr>
        <w:t>кв.м</w:t>
      </w:r>
      <w:proofErr w:type="spellEnd"/>
      <w:r w:rsidRPr="00A97DA3">
        <w:rPr>
          <w:rFonts w:eastAsia="Calibri"/>
          <w:lang w:val="bg-BG"/>
        </w:rPr>
        <w:t>.</w:t>
      </w:r>
    </w:p>
    <w:p w:rsidR="00573EDD" w:rsidRPr="00A97DA3" w:rsidRDefault="00573EDD" w:rsidP="00573EDD">
      <w:pPr>
        <w:ind w:firstLine="708"/>
        <w:jc w:val="both"/>
        <w:rPr>
          <w:rFonts w:eastAsia="Calibri"/>
          <w:lang w:val="bg-BG"/>
        </w:rPr>
      </w:pPr>
      <w:r w:rsidRPr="00A97DA3">
        <w:rPr>
          <w:rFonts w:eastAsia="Calibri"/>
          <w:lang w:val="bg-BG"/>
        </w:rPr>
        <w:t xml:space="preserve">Границите на УПИ VІІІ-42, кв.16 се запазват. </w:t>
      </w:r>
    </w:p>
    <w:p w:rsidR="00573EDD" w:rsidRPr="00A97DA3" w:rsidRDefault="00573EDD" w:rsidP="00573EDD">
      <w:pPr>
        <w:ind w:firstLine="708"/>
        <w:jc w:val="both"/>
        <w:rPr>
          <w:rFonts w:eastAsia="Calibri"/>
          <w:lang w:val="bg-BG"/>
        </w:rPr>
      </w:pPr>
      <w:r w:rsidRPr="00A97DA3">
        <w:rPr>
          <w:rFonts w:eastAsia="Calibri"/>
          <w:lang w:val="bg-BG"/>
        </w:rPr>
        <w:t>Неразделна част от ПР са 1бр. чертеж и обяснителна записка 3листа, съставляващи графичната част.</w:t>
      </w:r>
    </w:p>
    <w:p w:rsidR="00573EDD" w:rsidRPr="00A97DA3" w:rsidRDefault="00573EDD" w:rsidP="00573EDD">
      <w:pPr>
        <w:ind w:firstLine="708"/>
        <w:jc w:val="both"/>
        <w:rPr>
          <w:b/>
          <w:lang w:val="bg-BG" w:eastAsia="bg-BG"/>
        </w:rPr>
      </w:pPr>
      <w:r w:rsidRPr="00A97DA3">
        <w:rPr>
          <w:b/>
          <w:lang w:val="bg-BG" w:eastAsia="bg-BG"/>
        </w:rPr>
        <w:t>ПЛАН ЗА ЗАСТРОЯВАНЕ(ПЗ):</w:t>
      </w:r>
    </w:p>
    <w:p w:rsidR="00573EDD" w:rsidRPr="00A97DA3" w:rsidRDefault="00573EDD" w:rsidP="00573EDD">
      <w:pPr>
        <w:jc w:val="both"/>
        <w:rPr>
          <w:rFonts w:eastAsia="Calibri"/>
          <w:lang w:val="bg-BG" w:eastAsia="bg-BG"/>
        </w:rPr>
      </w:pPr>
      <w:r w:rsidRPr="00A97DA3">
        <w:rPr>
          <w:rFonts w:eastAsia="Calibri"/>
          <w:lang w:val="bg-BG" w:eastAsia="bg-BG"/>
        </w:rPr>
        <w:tab/>
        <w:t xml:space="preserve">За УПИ VІІІ-42, кв.16 по плана на </w:t>
      </w:r>
      <w:proofErr w:type="spellStart"/>
      <w:r w:rsidRPr="00A97DA3">
        <w:rPr>
          <w:rFonts w:eastAsia="Calibri"/>
          <w:lang w:val="bg-BG" w:eastAsia="bg-BG"/>
        </w:rPr>
        <w:t>с.Стар</w:t>
      </w:r>
      <w:proofErr w:type="spellEnd"/>
      <w:r w:rsidRPr="00A97DA3">
        <w:rPr>
          <w:rFonts w:eastAsia="Calibri"/>
          <w:lang w:val="bg-BG" w:eastAsia="bg-BG"/>
        </w:rPr>
        <w:t xml:space="preserve"> Кръвеник, Община Севлиево с отреждане за животновъдна ферма се установява устройствена зона </w:t>
      </w:r>
      <w:proofErr w:type="spellStart"/>
      <w:r w:rsidRPr="00A97DA3">
        <w:rPr>
          <w:rFonts w:eastAsia="Calibri"/>
          <w:lang w:val="bg-BG" w:eastAsia="bg-BG"/>
        </w:rPr>
        <w:t>Пп</w:t>
      </w:r>
      <w:proofErr w:type="spellEnd"/>
      <w:r w:rsidRPr="00A97DA3">
        <w:rPr>
          <w:rFonts w:eastAsia="Calibri"/>
          <w:lang w:val="bg-BG" w:eastAsia="bg-BG"/>
        </w:rPr>
        <w:t xml:space="preserve"> – предимно производствена при следните устройствени показатели:</w:t>
      </w:r>
    </w:p>
    <w:p w:rsidR="00573EDD" w:rsidRPr="00A97DA3" w:rsidRDefault="00573EDD" w:rsidP="00573EDD">
      <w:pPr>
        <w:ind w:firstLine="708"/>
        <w:jc w:val="both"/>
        <w:rPr>
          <w:lang w:val="bg-BG" w:eastAsia="bg-BG"/>
        </w:rPr>
      </w:pPr>
      <w:r w:rsidRPr="00A97DA3">
        <w:rPr>
          <w:lang w:val="bg-BG" w:eastAsia="bg-BG"/>
        </w:rPr>
        <w:t>- начин на застрояване – свързано с УПИ ІХ-42;;</w:t>
      </w:r>
    </w:p>
    <w:p w:rsidR="00573EDD" w:rsidRPr="00A97DA3" w:rsidRDefault="00573EDD" w:rsidP="00573EDD">
      <w:pPr>
        <w:ind w:firstLine="708"/>
        <w:jc w:val="both"/>
        <w:rPr>
          <w:lang w:val="bg-BG" w:eastAsia="bg-BG"/>
        </w:rPr>
      </w:pPr>
      <w:r w:rsidRPr="00A97DA3">
        <w:rPr>
          <w:lang w:val="bg-BG" w:eastAsia="bg-BG"/>
        </w:rPr>
        <w:t>- характер на застрояване – ниско с височина до 10,00м;</w:t>
      </w:r>
    </w:p>
    <w:p w:rsidR="00573EDD" w:rsidRPr="00A97DA3" w:rsidRDefault="00573EDD" w:rsidP="00573EDD">
      <w:pPr>
        <w:ind w:firstLine="708"/>
        <w:jc w:val="both"/>
        <w:rPr>
          <w:lang w:val="bg-BG" w:eastAsia="bg-BG"/>
        </w:rPr>
      </w:pPr>
      <w:r w:rsidRPr="00A97DA3">
        <w:rPr>
          <w:lang w:val="bg-BG" w:eastAsia="bg-BG"/>
        </w:rPr>
        <w:t>- максимална плътност на застрояване – 60%;</w:t>
      </w:r>
    </w:p>
    <w:p w:rsidR="00573EDD" w:rsidRPr="00A97DA3" w:rsidRDefault="00573EDD" w:rsidP="00573EDD">
      <w:pPr>
        <w:ind w:firstLine="708"/>
        <w:jc w:val="both"/>
        <w:rPr>
          <w:lang w:val="bg-BG" w:eastAsia="bg-BG"/>
        </w:rPr>
      </w:pPr>
      <w:r w:rsidRPr="00A97DA3">
        <w:rPr>
          <w:lang w:val="bg-BG" w:eastAsia="bg-BG"/>
        </w:rPr>
        <w:t>- максимална интензивност на застрояване – 1,2;</w:t>
      </w:r>
    </w:p>
    <w:p w:rsidR="00573EDD" w:rsidRPr="00A97DA3" w:rsidRDefault="00573EDD" w:rsidP="00573EDD">
      <w:pPr>
        <w:ind w:firstLine="708"/>
        <w:jc w:val="both"/>
        <w:rPr>
          <w:lang w:val="bg-BG" w:eastAsia="bg-BG"/>
        </w:rPr>
      </w:pPr>
      <w:r w:rsidRPr="00A97DA3">
        <w:rPr>
          <w:lang w:val="bg-BG" w:eastAsia="bg-BG"/>
        </w:rPr>
        <w:t>- минимална озеленена площ – 40%;</w:t>
      </w:r>
    </w:p>
    <w:p w:rsidR="00573EDD" w:rsidRPr="00A97DA3" w:rsidRDefault="00573EDD" w:rsidP="00573EDD">
      <w:pPr>
        <w:ind w:firstLine="708"/>
        <w:jc w:val="both"/>
        <w:rPr>
          <w:rFonts w:eastAsia="Calibri"/>
          <w:lang w:val="bg-BG"/>
        </w:rPr>
      </w:pPr>
      <w:r w:rsidRPr="00A97DA3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573EDD" w:rsidRPr="00A97DA3" w:rsidRDefault="00573EDD" w:rsidP="00573EDD">
      <w:pPr>
        <w:ind w:firstLine="708"/>
        <w:jc w:val="both"/>
        <w:rPr>
          <w:rFonts w:eastAsia="Calibri"/>
          <w:lang w:val="bg-BG"/>
        </w:rPr>
      </w:pPr>
      <w:r w:rsidRPr="00A97DA3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573EDD" w:rsidRDefault="00573EDD" w:rsidP="00573ED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08</w:t>
      </w:r>
      <w:r w:rsidR="00FD12FF">
        <w:rPr>
          <w:lang w:val="bg-BG"/>
        </w:rPr>
        <w:t>.0</w:t>
      </w:r>
      <w:r w:rsidR="00112D80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20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FE" w:rsidRDefault="00CE64FE">
      <w:r>
        <w:separator/>
      </w:r>
    </w:p>
  </w:endnote>
  <w:endnote w:type="continuationSeparator" w:id="0">
    <w:p w:rsidR="00CE64FE" w:rsidRDefault="00CE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FE" w:rsidRDefault="00CE64FE">
      <w:r>
        <w:separator/>
      </w:r>
    </w:p>
  </w:footnote>
  <w:footnote w:type="continuationSeparator" w:id="0">
    <w:p w:rsidR="00CE64FE" w:rsidRDefault="00CE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3EDD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4FE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0E1998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6C5C-5AE8-4E0D-B74C-E13DA889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2762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2021-02-08T09:29:00Z</dcterms:created>
  <dcterms:modified xsi:type="dcterms:W3CDTF">2021-02-08T09:29:00Z</dcterms:modified>
</cp:coreProperties>
</file>